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D8B" w:rsidRPr="008A0B9C" w:rsidRDefault="00AD35BF">
      <w:pPr>
        <w:rPr>
          <w:rFonts w:ascii="メイリオ" w:eastAsia="メイリオ" w:hAnsi="メイリオ" w:cs="メイリオ"/>
          <w:sz w:val="36"/>
          <w:szCs w:val="36"/>
        </w:rPr>
      </w:pPr>
      <w:r w:rsidRPr="008A0B9C">
        <w:rPr>
          <w:rFonts w:ascii="メイリオ" w:eastAsia="メイリオ" w:hAnsi="メイリオ" w:cs="メイリオ" w:hint="eastAsia"/>
          <w:sz w:val="36"/>
          <w:szCs w:val="36"/>
        </w:rPr>
        <w:t>平成30年度</w:t>
      </w:r>
    </w:p>
    <w:p w:rsidR="00AD35BF" w:rsidRDefault="008D0577" w:rsidP="008A0B9C">
      <w:pPr>
        <w:rPr>
          <w:rFonts w:ascii="メイリオ" w:eastAsia="メイリオ" w:hAnsi="メイリオ" w:cs="メイリオ"/>
          <w:sz w:val="36"/>
          <w:szCs w:val="36"/>
        </w:rPr>
      </w:pPr>
      <w:r>
        <w:rPr>
          <w:rFonts w:ascii="メイリオ" w:eastAsia="メイリオ" w:hAnsi="メイリオ" w:cs="メイリオ" w:hint="eastAsia"/>
          <w:sz w:val="36"/>
          <w:szCs w:val="36"/>
        </w:rPr>
        <w:t>科学研究費助成事業</w:t>
      </w:r>
      <w:r w:rsidR="008A0B9C" w:rsidRPr="008A0B9C">
        <w:rPr>
          <w:rFonts w:ascii="メイリオ" w:eastAsia="メイリオ" w:hAnsi="メイリオ" w:cs="メイリオ" w:hint="eastAsia"/>
          <w:sz w:val="36"/>
          <w:szCs w:val="36"/>
        </w:rPr>
        <w:t>（</w:t>
      </w:r>
      <w:r>
        <w:rPr>
          <w:rFonts w:ascii="メイリオ" w:eastAsia="メイリオ" w:hAnsi="メイリオ" w:cs="メイリオ" w:hint="eastAsia"/>
          <w:sz w:val="36"/>
          <w:szCs w:val="36"/>
        </w:rPr>
        <w:t>奨励研究</w:t>
      </w:r>
      <w:r w:rsidR="00AD35BF" w:rsidRPr="008A0B9C">
        <w:rPr>
          <w:rFonts w:ascii="メイリオ" w:eastAsia="メイリオ" w:hAnsi="メイリオ" w:cs="メイリオ" w:hint="eastAsia"/>
          <w:sz w:val="36"/>
          <w:szCs w:val="36"/>
        </w:rPr>
        <w:t>）の公募について</w:t>
      </w:r>
    </w:p>
    <w:p w:rsidR="0035081A"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日本学術振興会のホームページにおいて募集案内が掲載されました。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つきまして、応募を予定している又は考えている方は、まずは、学内エントリーをしていただきますようお願いします。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1A5152" w:rsidRDefault="001A5152" w:rsidP="001A5152">
      <w:pPr>
        <w:spacing w:line="300" w:lineRule="exact"/>
        <w:rPr>
          <w:rFonts w:ascii="メイリオ" w:eastAsia="メイリオ" w:hAnsi="メイリオ" w:cs="メイリオ"/>
        </w:rPr>
      </w:pP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100" w:type="dxa"/>
        <w:jc w:val="center"/>
        <w:tblLook w:val="04A0" w:firstRow="1" w:lastRow="0" w:firstColumn="1" w:lastColumn="0" w:noHBand="0" w:noVBand="1"/>
      </w:tblPr>
      <w:tblGrid>
        <w:gridCol w:w="3664"/>
        <w:gridCol w:w="5436"/>
      </w:tblGrid>
      <w:tr w:rsidR="009B63E7" w:rsidRPr="00E1300F" w:rsidTr="00E1300F">
        <w:trPr>
          <w:jc w:val="center"/>
        </w:trPr>
        <w:tc>
          <w:tcPr>
            <w:tcW w:w="3664" w:type="dxa"/>
            <w:tcBorders>
              <w:top w:val="single" w:sz="18" w:space="0" w:color="auto"/>
              <w:left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9/29（金）16：00締切</w:t>
            </w:r>
          </w:p>
        </w:tc>
        <w:tc>
          <w:tcPr>
            <w:tcW w:w="5436"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505471">
        <w:trPr>
          <w:trHeight w:val="936"/>
          <w:jc w:val="center"/>
        </w:trPr>
        <w:tc>
          <w:tcPr>
            <w:tcW w:w="3664" w:type="dxa"/>
            <w:tcBorders>
              <w:left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10/12（木）16：00締切</w:t>
            </w:r>
          </w:p>
        </w:tc>
        <w:tc>
          <w:tcPr>
            <w:tcW w:w="5436" w:type="dxa"/>
            <w:tcBorders>
              <w:right w:val="single" w:sz="18" w:space="0" w:color="auto"/>
            </w:tcBorders>
            <w:vAlign w:val="center"/>
          </w:tcPr>
          <w:p w:rsidR="008A0B9C" w:rsidRDefault="008A0B9C" w:rsidP="00505471">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①応募者情報の登録</w:t>
            </w:r>
          </w:p>
          <w:p w:rsidR="009B63E7" w:rsidRPr="00E1300F" w:rsidRDefault="008A0B9C" w:rsidP="00505471">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②応募用ID・パスワードの取得</w:t>
            </w:r>
          </w:p>
        </w:tc>
      </w:tr>
      <w:tr w:rsidR="009B63E7" w:rsidRPr="00E1300F" w:rsidTr="00E1300F">
        <w:trPr>
          <w:jc w:val="center"/>
        </w:trPr>
        <w:tc>
          <w:tcPr>
            <w:tcW w:w="3664" w:type="dxa"/>
            <w:tcBorders>
              <w:left w:val="single" w:sz="18" w:space="0" w:color="auto"/>
              <w:bottom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10/16（月）～31（火）</w:t>
            </w:r>
          </w:p>
        </w:tc>
        <w:tc>
          <w:tcPr>
            <w:tcW w:w="5436"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E1300F">
        <w:trPr>
          <w:jc w:val="center"/>
        </w:trPr>
        <w:tc>
          <w:tcPr>
            <w:tcW w:w="3664" w:type="dxa"/>
            <w:tcBorders>
              <w:top w:val="single" w:sz="18" w:space="0" w:color="auto"/>
            </w:tcBorders>
          </w:tcPr>
          <w:p w:rsidR="009B63E7" w:rsidRPr="00E1300F" w:rsidRDefault="009B63E7" w:rsidP="008A0B9C">
            <w:pPr>
              <w:jc w:val="distribute"/>
              <w:rPr>
                <w:rFonts w:ascii="メイリオ" w:eastAsia="メイリオ" w:hAnsi="メイリオ" w:cs="メイリオ"/>
                <w:sz w:val="20"/>
                <w:szCs w:val="20"/>
              </w:rPr>
            </w:pPr>
            <w:r w:rsidRPr="00E1300F">
              <w:rPr>
                <w:rFonts w:ascii="メイリオ" w:eastAsia="メイリオ" w:hAnsi="メイリオ" w:cs="メイリオ" w:hint="eastAsia"/>
                <w:sz w:val="20"/>
                <w:szCs w:val="20"/>
              </w:rPr>
              <w:t>11/</w:t>
            </w:r>
            <w:r w:rsidR="008A0B9C">
              <w:rPr>
                <w:rFonts w:ascii="メイリオ" w:eastAsia="メイリオ" w:hAnsi="メイリオ" w:cs="メイリオ" w:hint="eastAsia"/>
                <w:sz w:val="20"/>
                <w:szCs w:val="20"/>
              </w:rPr>
              <w:t>8</w:t>
            </w:r>
            <w:r w:rsidRPr="00E1300F">
              <w:rPr>
                <w:rFonts w:ascii="メイリオ" w:eastAsia="メイリオ" w:hAnsi="メイリオ" w:cs="メイリオ" w:hint="eastAsia"/>
                <w:sz w:val="20"/>
                <w:szCs w:val="20"/>
              </w:rPr>
              <w:t>（水）16：</w:t>
            </w:r>
            <w:r w:rsidR="00FD640D">
              <w:rPr>
                <w:rFonts w:ascii="メイリオ" w:eastAsia="メイリオ" w:hAnsi="メイリオ" w:cs="メイリオ" w:hint="eastAsia"/>
                <w:sz w:val="20"/>
                <w:szCs w:val="20"/>
              </w:rPr>
              <w:t>3</w:t>
            </w:r>
            <w:r w:rsidRPr="00E1300F">
              <w:rPr>
                <w:rFonts w:ascii="メイリオ" w:eastAsia="メイリオ" w:hAnsi="メイリオ" w:cs="メイリオ" w:hint="eastAsia"/>
                <w:sz w:val="20"/>
                <w:szCs w:val="20"/>
              </w:rPr>
              <w:t>0締切</w:t>
            </w:r>
          </w:p>
        </w:tc>
        <w:tc>
          <w:tcPr>
            <w:tcW w:w="5436"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（～9/29）</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w:t>
      </w:r>
      <w:r w:rsidR="008D0577">
        <w:rPr>
          <w:rFonts w:ascii="メイリオ" w:eastAsia="メイリオ" w:hAnsi="メイリオ" w:cs="メイリオ" w:hint="eastAsia"/>
        </w:rPr>
        <w:t>応募資格の有無関係なく</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8D0577" w:rsidRPr="008D0577" w:rsidRDefault="008A0B9C" w:rsidP="00E1300F">
      <w:pPr>
        <w:spacing w:line="300" w:lineRule="exact"/>
        <w:rPr>
          <w:rFonts w:ascii="メイリオ" w:eastAsia="メイリオ" w:hAnsi="メイリオ" w:cs="メイリオ" w:hint="eastAsia"/>
        </w:rPr>
      </w:pPr>
      <w:r>
        <w:rPr>
          <w:rFonts w:ascii="メイリオ" w:eastAsia="メイリオ" w:hAnsi="メイリオ" w:cs="メイリオ" w:hint="eastAsia"/>
        </w:rPr>
        <w:t xml:space="preserve">　応募希望者数の把握と</w:t>
      </w:r>
      <w:r w:rsidR="008D0577">
        <w:rPr>
          <w:rFonts w:ascii="メイリオ" w:eastAsia="メイリオ" w:hAnsi="メイリオ" w:cs="メイリオ" w:hint="eastAsia"/>
        </w:rPr>
        <w:t>個別</w:t>
      </w:r>
      <w:r w:rsidR="00B95A1A">
        <w:rPr>
          <w:rFonts w:ascii="メイリオ" w:eastAsia="メイリオ" w:hAnsi="メイリオ" w:cs="メイリオ" w:hint="eastAsia"/>
        </w:rPr>
        <w:t>案</w:t>
      </w:r>
      <w:r>
        <w:rPr>
          <w:rFonts w:ascii="メイリオ" w:eastAsia="メイリオ" w:hAnsi="メイリオ" w:cs="メイリオ" w:hint="eastAsia"/>
        </w:rPr>
        <w:t>内を行うため、途中辞退できますので</w:t>
      </w:r>
      <w:r w:rsidR="008D0577">
        <w:rPr>
          <w:rFonts w:ascii="メイリオ" w:eastAsia="メイリオ" w:hAnsi="メイリオ" w:cs="メイリオ" w:hint="eastAsia"/>
        </w:rPr>
        <w:t>必ず</w:t>
      </w:r>
      <w:r w:rsidR="00B95A1A">
        <w:rPr>
          <w:rFonts w:ascii="メイリオ" w:eastAsia="メイリオ" w:hAnsi="メイリオ" w:cs="メイリオ" w:hint="eastAsia"/>
        </w:rPr>
        <w:t>申し込んでください。</w:t>
      </w:r>
    </w:p>
    <w:p w:rsidR="00B95A1A" w:rsidRPr="00B95A1A" w:rsidRDefault="00B95A1A" w:rsidP="00E1300F">
      <w:pPr>
        <w:spacing w:line="300" w:lineRule="exact"/>
        <w:rPr>
          <w:rFonts w:ascii="メイリオ" w:eastAsia="メイリオ" w:hAnsi="メイリオ" w:cs="メイリオ"/>
        </w:rPr>
      </w:pPr>
    </w:p>
    <w:p w:rsidR="00E1300F" w:rsidRPr="00020AA8" w:rsidRDefault="008A0B9C" w:rsidP="00E1300F">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応募者情報の登録及び応募用ID・パスワードの取得</w:t>
      </w:r>
      <w:r w:rsidR="004867DE" w:rsidRPr="00020AA8">
        <w:rPr>
          <w:rFonts w:ascii="メイリオ" w:eastAsia="メイリオ" w:hAnsi="メイリオ" w:cs="メイリオ" w:hint="eastAsia"/>
          <w:shd w:val="pct15" w:color="auto" w:fill="FFFFFF"/>
        </w:rPr>
        <w:t>（～10/12）</w:t>
      </w:r>
    </w:p>
    <w:p w:rsidR="004867DE" w:rsidRDefault="008A0B9C"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平成30年度募集から電子申請システムを利用した計画調書の作成・提出（送信）</w:t>
      </w:r>
      <w:r w:rsidR="00505471">
        <w:rPr>
          <w:rFonts w:ascii="メイリオ" w:eastAsia="メイリオ" w:hAnsi="メイリオ" w:cs="メイリオ" w:hint="eastAsia"/>
        </w:rPr>
        <w:t>と変更となりましたので、まず応募者自らが研究成果公開促進費応募者向けページ上で応募者情報の登録を行い、応募用のID・パスワードを取得し、ログインできるか、</w:t>
      </w:r>
      <w:r w:rsidR="008D0577">
        <w:rPr>
          <w:rFonts w:ascii="メイリオ" w:eastAsia="メイリオ" w:hAnsi="メイリオ" w:cs="メイリオ" w:hint="eastAsia"/>
        </w:rPr>
        <w:t>応募に合った</w:t>
      </w:r>
      <w:r w:rsidR="00505471">
        <w:rPr>
          <w:rFonts w:ascii="メイリオ" w:eastAsia="メイリオ" w:hAnsi="メイリオ" w:cs="メイリオ" w:hint="eastAsia"/>
        </w:rPr>
        <w:t>様式のダウンロード方法の確認を行ってください。</w:t>
      </w:r>
      <w:r w:rsidR="00FD640D">
        <w:rPr>
          <w:rFonts w:ascii="メイリオ" w:eastAsia="メイリオ" w:hAnsi="メイリオ" w:cs="メイリオ" w:hint="eastAsia"/>
        </w:rPr>
        <w:t>10/12以降は、申請書類チェックを集中的に行うため、操作方法について応対できかねますご注意ください。</w:t>
      </w:r>
    </w:p>
    <w:p w:rsidR="00E1300F" w:rsidRPr="00505471"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（10/16～31）</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この期間内に提出していただいた応募申請書類は、全ページをチェックします。もし、チェックなしで提出したい場合は、11/1</w:t>
      </w:r>
      <w:r w:rsidR="00FD640D">
        <w:rPr>
          <w:rFonts w:ascii="メイリオ" w:eastAsia="メイリオ" w:hAnsi="メイリオ" w:cs="メイリオ" w:hint="eastAsia"/>
        </w:rPr>
        <w:t>～7に提出してください。</w:t>
      </w:r>
    </w:p>
    <w:p w:rsidR="00E1300F"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日本学術振興会の提出期限日について</w:t>
      </w:r>
      <w:r w:rsidR="008C27EC" w:rsidRPr="00020AA8">
        <w:rPr>
          <w:rFonts w:ascii="メイリオ" w:eastAsia="メイリオ" w:hAnsi="メイリオ" w:cs="メイリオ" w:hint="eastAsia"/>
          <w:shd w:val="pct15" w:color="auto" w:fill="FFFFFF"/>
        </w:rPr>
        <w:t>（11/8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遅くても11/7（火）</w:t>
      </w:r>
      <w:r w:rsidR="008C27EC">
        <w:rPr>
          <w:rFonts w:ascii="メイリオ" w:eastAsia="メイリオ" w:hAnsi="メイリオ" w:cs="メイリオ" w:hint="eastAsia"/>
        </w:rPr>
        <w:t>13</w:t>
      </w:r>
      <w:r>
        <w:rPr>
          <w:rFonts w:ascii="メイリオ" w:eastAsia="メイリオ" w:hAnsi="メイリオ" w:cs="メイリオ" w:hint="eastAsia"/>
        </w:rPr>
        <w:t>時までに提出してください。</w:t>
      </w:r>
    </w:p>
    <w:p w:rsidR="00FF7363" w:rsidRDefault="00FF7363" w:rsidP="00E1300F">
      <w:pPr>
        <w:spacing w:line="300" w:lineRule="exact"/>
        <w:rPr>
          <w:rFonts w:ascii="メイリオ" w:eastAsia="メイリオ" w:hAnsi="メイリオ" w:cs="メイリオ"/>
        </w:rPr>
      </w:pPr>
    </w:p>
    <w:p w:rsidR="008D0577" w:rsidRDefault="008D0577" w:rsidP="00E1300F">
      <w:pPr>
        <w:spacing w:line="300" w:lineRule="exact"/>
        <w:rPr>
          <w:rFonts w:ascii="メイリオ" w:eastAsia="メイリオ" w:hAnsi="メイリオ" w:cs="メイリオ"/>
        </w:rPr>
      </w:pPr>
    </w:p>
    <w:p w:rsidR="008D0577" w:rsidRDefault="008D0577" w:rsidP="00E1300F">
      <w:pPr>
        <w:spacing w:line="300" w:lineRule="exact"/>
        <w:rPr>
          <w:rFonts w:ascii="メイリオ" w:eastAsia="メイリオ" w:hAnsi="メイリオ" w:cs="メイリオ" w:hint="eastAsia"/>
        </w:rPr>
      </w:pPr>
    </w:p>
    <w:p w:rsidR="00AA11CD" w:rsidRPr="0035081A"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963C52" w:rsidRDefault="008D0577" w:rsidP="00963C52">
      <w:pPr>
        <w:rPr>
          <w:rFonts w:ascii="メイリオ" w:eastAsia="メイリオ" w:hAnsi="メイリオ" w:cs="メイリオ"/>
          <w:b/>
          <w:sz w:val="24"/>
          <w:szCs w:val="24"/>
        </w:rPr>
      </w:pPr>
      <w:r>
        <w:rPr>
          <w:rFonts w:ascii="メイリオ" w:eastAsia="メイリオ" w:hAnsi="メイリオ" w:cs="メイリオ" w:hint="eastAsia"/>
          <w:b/>
          <w:sz w:val="24"/>
          <w:szCs w:val="24"/>
        </w:rPr>
        <w:lastRenderedPageBreak/>
        <w:t>公募</w:t>
      </w:r>
      <w:r w:rsidR="00E1300F" w:rsidRPr="008C27EC">
        <w:rPr>
          <w:rFonts w:ascii="メイリオ" w:eastAsia="メイリオ" w:hAnsi="メイリオ" w:cs="メイリオ" w:hint="eastAsia"/>
          <w:b/>
          <w:sz w:val="24"/>
          <w:szCs w:val="24"/>
        </w:rPr>
        <w:t>の内容</w:t>
      </w: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１</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目的</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奨励研究は、教育・研究機関の教職員等（※）であって、他の科学研究費助成事業（以下、「科研費」という。）の応募資格を持たない者が一人で行う教育的・社会的意義を有する研究を助成し、奨励することを目的とするものです。</w:t>
      </w:r>
    </w:p>
    <w:p w:rsid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教育・研究機関の教職員」とは、主に、小学校・中学校・高等学校・中等教育学校・特別支援学校・幼稚園・専修学校の教員、教育委員会の所管に属する教育・研究機関の職員、大学等の研究機関の教職員を指します。</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hint="eastAsia"/>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２</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研究の対象</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人文学、社会科学及び自然科学の全分野の研究で、教育現場等での実務に基づく研究等を対象とします。</w:t>
      </w:r>
    </w:p>
    <w:p w:rsid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ただし、商品・役務の開発・販売等を直接の目的とする研究（市場動向調査を含む。）及び業として行う受託研究は除きます。</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hint="eastAsia"/>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３</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応募資格</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教育・研究機関の教職員、企業の職員、それ以外の者で、学術の振興に寄与する研究を行っている者</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ただし、上記応募資格に該当する場合であっても、次の者は応募することができません。</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(1) </w:t>
      </w:r>
      <w:r w:rsidRPr="008D0577">
        <w:rPr>
          <w:rFonts w:ascii="メイリオ" w:eastAsia="メイリオ" w:hAnsi="メイリオ" w:cs="メイリオ" w:hint="eastAsia"/>
          <w:kern w:val="0"/>
          <w:szCs w:val="21"/>
        </w:rPr>
        <w:t>生徒及び学部学生・大学院生（社会人学生を除く）</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(2) </w:t>
      </w:r>
      <w:r w:rsidRPr="008D0577">
        <w:rPr>
          <w:rFonts w:ascii="メイリオ" w:eastAsia="メイリオ" w:hAnsi="メイリオ" w:cs="メイリオ" w:hint="eastAsia"/>
          <w:kern w:val="0"/>
          <w:szCs w:val="21"/>
        </w:rPr>
        <w:t>文部科学省及び独立行政法人日本学術振興会が公募する他の科研費＜基盤研究、若手研究等＞の応募資格を有する者</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(3) </w:t>
      </w:r>
      <w:r w:rsidRPr="008D0577">
        <w:rPr>
          <w:rFonts w:ascii="メイリオ" w:eastAsia="メイリオ" w:hAnsi="メイリオ" w:cs="メイリオ" w:hint="eastAsia"/>
          <w:kern w:val="0"/>
          <w:szCs w:val="21"/>
        </w:rPr>
        <w:t>科研費やそれ以外の競争的資金で、不正使用、不正受給又は不正行為を行ったとして、平成３０年度に、「その交付の対象としないこと」とされている者</w:t>
      </w:r>
    </w:p>
    <w:p w:rsid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(4) </w:t>
      </w:r>
      <w:r w:rsidRPr="008D0577">
        <w:rPr>
          <w:rFonts w:ascii="メイリオ" w:eastAsia="メイリオ" w:hAnsi="メイリオ" w:cs="メイリオ" w:hint="eastAsia"/>
          <w:kern w:val="0"/>
          <w:szCs w:val="21"/>
        </w:rPr>
        <w:t>補助金を個人で管理する者で日本国内に在住していない者</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hint="eastAsia"/>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４</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応募総額</w:t>
      </w:r>
    </w:p>
    <w:p w:rsidR="008D0577" w:rsidRDefault="008D0577" w:rsidP="006D6F00">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１０万円以上</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１００万円以下</w:t>
      </w:r>
    </w:p>
    <w:p w:rsidR="006D6F00" w:rsidRPr="008D0577" w:rsidRDefault="006D6F00" w:rsidP="006D6F00">
      <w:pPr>
        <w:autoSpaceDE w:val="0"/>
        <w:autoSpaceDN w:val="0"/>
        <w:adjustRightInd w:val="0"/>
        <w:spacing w:line="300" w:lineRule="exact"/>
        <w:ind w:firstLineChars="100" w:firstLine="210"/>
        <w:jc w:val="left"/>
        <w:rPr>
          <w:rFonts w:ascii="メイリオ" w:eastAsia="メイリオ" w:hAnsi="メイリオ" w:cs="メイリオ" w:hint="eastAsia"/>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５</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研究期間</w:t>
      </w:r>
    </w:p>
    <w:p w:rsidR="008D0577" w:rsidRPr="008D0577" w:rsidRDefault="008D0577" w:rsidP="006D6F00">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１年間</w:t>
      </w:r>
    </w:p>
    <w:p w:rsidR="006D6F00" w:rsidRDefault="006D6F00" w:rsidP="008D0577">
      <w:pPr>
        <w:autoSpaceDE w:val="0"/>
        <w:autoSpaceDN w:val="0"/>
        <w:adjustRightInd w:val="0"/>
        <w:spacing w:line="300" w:lineRule="exact"/>
        <w:jc w:val="left"/>
        <w:rPr>
          <w:rFonts w:ascii="メイリオ" w:eastAsia="メイリオ" w:hAnsi="メイリオ" w:cs="メイリオ"/>
          <w:kern w:val="0"/>
          <w:szCs w:val="21"/>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020AA8" w:rsidRDefault="007D03D0" w:rsidP="00AA11CD">
      <w:pPr>
        <w:spacing w:line="300" w:lineRule="exact"/>
        <w:rPr>
          <w:rFonts w:ascii="メイリオ" w:eastAsia="メイリオ" w:hAnsi="メイリオ" w:cs="メイリオ"/>
        </w:rPr>
      </w:pPr>
      <w:r>
        <w:rPr>
          <w:rFonts w:ascii="メイリオ" w:eastAsia="メイリオ" w:hAnsi="メイリオ" w:cs="メイリオ" w:hint="eastAsia"/>
        </w:rPr>
        <w:t>※計画調書の一部を電子申請システムの入力項目とし、様式も各記述欄の罫線等を廃止するなど</w:t>
      </w:r>
      <w:r w:rsidR="003D0309">
        <w:rPr>
          <w:rFonts w:ascii="メイリオ" w:eastAsia="メイリオ" w:hAnsi="メイリオ" w:cs="メイリオ" w:hint="eastAsia"/>
        </w:rPr>
        <w:t>体裁等が変更されました。</w:t>
      </w:r>
    </w:p>
    <w:p w:rsidR="00FF7363" w:rsidRDefault="003D0309" w:rsidP="00AA11CD">
      <w:pPr>
        <w:spacing w:line="300" w:lineRule="exact"/>
        <w:rPr>
          <w:rFonts w:ascii="メイリオ" w:eastAsia="メイリオ" w:hAnsi="メイリオ" w:cs="メイリオ"/>
        </w:rPr>
      </w:pPr>
      <w:r>
        <w:rPr>
          <w:rFonts w:ascii="メイリオ" w:eastAsia="メイリオ" w:hAnsi="メイリオ" w:cs="メイリオ" w:hint="eastAsia"/>
        </w:rPr>
        <w:t>※審査区分の</w:t>
      </w:r>
      <w:r w:rsidR="00DA7918">
        <w:rPr>
          <w:rFonts w:ascii="メイリオ" w:eastAsia="メイリオ" w:hAnsi="メイリオ" w:cs="メイリオ" w:hint="eastAsia"/>
        </w:rPr>
        <w:t>従来の</w:t>
      </w:r>
      <w:r>
        <w:rPr>
          <w:rFonts w:ascii="メイリオ" w:eastAsia="メイリオ" w:hAnsi="メイリオ" w:cs="メイリオ" w:hint="eastAsia"/>
        </w:rPr>
        <w:t>「</w:t>
      </w:r>
      <w:r w:rsidR="00DA7918">
        <w:rPr>
          <w:rFonts w:ascii="メイリオ" w:eastAsia="メイリオ" w:hAnsi="メイリオ" w:cs="メイリオ" w:hint="eastAsia"/>
        </w:rPr>
        <w:t>系・専門分野・専門番号表</w:t>
      </w:r>
      <w:r>
        <w:rPr>
          <w:rFonts w:ascii="メイリオ" w:eastAsia="メイリオ" w:hAnsi="メイリオ" w:cs="メイリオ"/>
        </w:rPr>
        <w:t>」</w:t>
      </w:r>
      <w:r w:rsidR="00DA7918">
        <w:rPr>
          <w:rFonts w:ascii="メイリオ" w:eastAsia="メイリオ" w:hAnsi="メイリオ" w:cs="メイリオ" w:hint="eastAsia"/>
        </w:rPr>
        <w:t>を廃止され、審査区分を内容の例を参考に選択できるように</w:t>
      </w:r>
      <w:r>
        <w:rPr>
          <w:rFonts w:ascii="メイリオ" w:eastAsia="メイリオ" w:hAnsi="メイリオ" w:cs="メイリオ" w:hint="eastAsia"/>
        </w:rPr>
        <w:t>見直されました。</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平成30年度</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科学研究費</w:t>
      </w:r>
      <w:r w:rsidR="00DA7918">
        <w:rPr>
          <w:rFonts w:ascii="メイリオ" w:eastAsia="メイリオ" w:hAnsi="メイリオ" w:cs="メイリオ" w:hint="eastAsia"/>
          <w:sz w:val="28"/>
          <w:szCs w:val="28"/>
        </w:rPr>
        <w:t>助成事業</w:t>
      </w:r>
      <w:r w:rsidRPr="00FF7363">
        <w:rPr>
          <w:rFonts w:ascii="メイリオ" w:eastAsia="メイリオ" w:hAnsi="メイリオ" w:cs="メイリオ" w:hint="eastAsia"/>
          <w:sz w:val="28"/>
          <w:szCs w:val="28"/>
        </w:rPr>
        <w:t>（</w:t>
      </w:r>
      <w:r w:rsidR="00DA7918">
        <w:rPr>
          <w:rFonts w:ascii="メイリオ" w:eastAsia="メイリオ" w:hAnsi="メイリオ" w:cs="メイリオ" w:hint="eastAsia"/>
          <w:sz w:val="28"/>
          <w:szCs w:val="28"/>
        </w:rPr>
        <w:t>奨励研究</w:t>
      </w:r>
      <w:r w:rsidRPr="00FF7363">
        <w:rPr>
          <w:rFonts w:ascii="メイリオ" w:eastAsia="メイリオ" w:hAnsi="メイリオ" w:cs="メイリオ" w:hint="eastAsia"/>
          <w:sz w:val="28"/>
          <w:szCs w:val="28"/>
        </w:rPr>
        <w:t>）</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051C7A" w:rsidRDefault="00051C7A" w:rsidP="00BC01F7">
      <w:pPr>
        <w:spacing w:line="300" w:lineRule="exact"/>
        <w:jc w:val="center"/>
        <w:rPr>
          <w:rFonts w:ascii="メイリオ" w:eastAsia="メイリオ" w:hAnsi="メイリオ" w:cs="メイリオ"/>
        </w:rPr>
      </w:pPr>
    </w:p>
    <w:p w:rsidR="00051C7A" w:rsidRDefault="00051C7A" w:rsidP="00BC01F7">
      <w:pPr>
        <w:spacing w:line="300" w:lineRule="exact"/>
        <w:jc w:val="center"/>
        <w:rPr>
          <w:rFonts w:ascii="メイリオ" w:eastAsia="メイリオ" w:hAnsi="メイリオ" w:cs="メイリオ" w:hint="eastAsia"/>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p w:rsidR="00051C7A" w:rsidRDefault="00051C7A" w:rsidP="00FF7363">
      <w:pPr>
        <w:spacing w:line="300" w:lineRule="exact"/>
        <w:ind w:firstLineChars="100" w:firstLine="210"/>
        <w:rPr>
          <w:rFonts w:ascii="メイリオ" w:eastAsia="メイリオ" w:hAnsi="メイリオ" w:cs="メイリオ"/>
        </w:rPr>
      </w:pPr>
    </w:p>
    <w:p w:rsidR="00051C7A" w:rsidRDefault="00051C7A" w:rsidP="00FF7363">
      <w:pPr>
        <w:spacing w:line="300" w:lineRule="exact"/>
        <w:ind w:firstLineChars="100" w:firstLine="210"/>
        <w:rPr>
          <w:rFonts w:ascii="メイリオ" w:eastAsia="メイリオ" w:hAnsi="メイリオ" w:cs="メイリオ" w:hint="eastAsia"/>
        </w:rPr>
      </w:pPr>
    </w:p>
    <w:tbl>
      <w:tblPr>
        <w:tblStyle w:val="a3"/>
        <w:tblW w:w="10211" w:type="dxa"/>
        <w:jc w:val="center"/>
        <w:tblLook w:val="04A0" w:firstRow="1" w:lastRow="0" w:firstColumn="1" w:lastColumn="0" w:noHBand="0" w:noVBand="1"/>
      </w:tblPr>
      <w:tblGrid>
        <w:gridCol w:w="4535"/>
        <w:gridCol w:w="5676"/>
      </w:tblGrid>
      <w:tr w:rsidR="00BC01F7" w:rsidRPr="0006390C" w:rsidTr="00051C7A">
        <w:trPr>
          <w:trHeight w:val="436"/>
          <w:jc w:val="center"/>
        </w:trPr>
        <w:tc>
          <w:tcPr>
            <w:tcW w:w="10211" w:type="dxa"/>
            <w:gridSpan w:val="2"/>
            <w:tcBorders>
              <w:top w:val="nil"/>
              <w:left w:val="nil"/>
              <w:bottom w:val="single" w:sz="4" w:space="0" w:color="auto"/>
              <w:right w:val="nil"/>
            </w:tcBorders>
            <w:shd w:val="clear" w:color="auto" w:fill="FFFFFF" w:themeFill="background1"/>
            <w:vAlign w:val="center"/>
          </w:tcPr>
          <w:p w:rsidR="00BC01F7" w:rsidRPr="00136990" w:rsidRDefault="00651C5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051C7A" w:rsidRPr="0006390C" w:rsidTr="00F02CBF">
        <w:trPr>
          <w:trHeight w:val="724"/>
          <w:jc w:val="center"/>
        </w:trPr>
        <w:tc>
          <w:tcPr>
            <w:tcW w:w="4535" w:type="dxa"/>
            <w:shd w:val="clear" w:color="auto" w:fill="BFBFBF" w:themeFill="background1" w:themeFillShade="BF"/>
            <w:vAlign w:val="center"/>
          </w:tcPr>
          <w:p w:rsidR="00051C7A" w:rsidRPr="0006390C" w:rsidRDefault="00051C7A" w:rsidP="00F02CBF">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応募予定の種目</w:t>
            </w:r>
            <w:r>
              <w:rPr>
                <w:rFonts w:ascii="メイリオ" w:eastAsia="メイリオ" w:hAnsi="メイリオ" w:cs="メイリオ" w:hint="eastAsia"/>
                <w:szCs w:val="21"/>
              </w:rPr>
              <w:t>※途中</w:t>
            </w:r>
            <w:r w:rsidRPr="0006390C">
              <w:rPr>
                <w:rFonts w:ascii="メイリオ" w:eastAsia="メイリオ" w:hAnsi="メイリオ" w:cs="メイリオ" w:hint="eastAsia"/>
                <w:szCs w:val="21"/>
              </w:rPr>
              <w:t>辞退できます</w:t>
            </w:r>
            <w:r>
              <w:rPr>
                <w:rFonts w:ascii="メイリオ" w:eastAsia="メイリオ" w:hAnsi="メイリオ" w:cs="メイリオ" w:hint="eastAsia"/>
                <w:szCs w:val="21"/>
              </w:rPr>
              <w:t>。</w:t>
            </w:r>
          </w:p>
        </w:tc>
        <w:tc>
          <w:tcPr>
            <w:tcW w:w="5676" w:type="dxa"/>
            <w:vAlign w:val="center"/>
          </w:tcPr>
          <w:p w:rsidR="00051C7A" w:rsidRPr="0006390C" w:rsidRDefault="00051C7A" w:rsidP="00F02CBF">
            <w:pPr>
              <w:spacing w:line="300" w:lineRule="exact"/>
              <w:rPr>
                <w:rFonts w:ascii="メイリオ" w:eastAsia="メイリオ" w:hAnsi="メイリオ" w:cs="メイリオ" w:hint="eastAsia"/>
                <w:szCs w:val="21"/>
              </w:rPr>
            </w:pPr>
            <w:r>
              <w:rPr>
                <w:rFonts w:ascii="メイリオ" w:eastAsia="メイリオ" w:hAnsi="メイリオ" w:cs="メイリオ" w:hint="eastAsia"/>
                <w:szCs w:val="21"/>
              </w:rPr>
              <w:t>☑奨励研究</w:t>
            </w:r>
          </w:p>
        </w:tc>
      </w:tr>
      <w:tr w:rsidR="00051C7A" w:rsidRPr="0006390C" w:rsidTr="00051C7A">
        <w:trPr>
          <w:trHeight w:val="1100"/>
          <w:jc w:val="center"/>
        </w:trPr>
        <w:tc>
          <w:tcPr>
            <w:tcW w:w="4535" w:type="dxa"/>
            <w:shd w:val="clear" w:color="auto" w:fill="BFBFBF" w:themeFill="background1" w:themeFillShade="BF"/>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本学との関係</w:t>
            </w:r>
          </w:p>
          <w:p w:rsidR="00051C7A" w:rsidRDefault="00051C7A" w:rsidP="00F02CBF">
            <w:pPr>
              <w:spacing w:line="300" w:lineRule="exact"/>
              <w:rPr>
                <w:rFonts w:ascii="メイリオ" w:eastAsia="メイリオ" w:hAnsi="メイリオ" w:cs="メイリオ"/>
                <w:szCs w:val="21"/>
              </w:rPr>
            </w:pPr>
          </w:p>
          <w:p w:rsidR="00051C7A" w:rsidRPr="0006390C" w:rsidRDefault="00051C7A" w:rsidP="00F02CBF">
            <w:pPr>
              <w:spacing w:line="300" w:lineRule="exact"/>
              <w:rPr>
                <w:rFonts w:ascii="メイリオ" w:eastAsia="メイリオ" w:hAnsi="メイリオ" w:cs="メイリオ" w:hint="eastAsia"/>
                <w:szCs w:val="21"/>
              </w:rPr>
            </w:pPr>
          </w:p>
        </w:tc>
        <w:tc>
          <w:tcPr>
            <w:tcW w:w="5676" w:type="dxa"/>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Pr>
                <w:rFonts w:ascii="メイリオ" w:eastAsia="メイリオ" w:hAnsi="メイリオ" w:cs="メイリオ" w:hint="eastAsia"/>
                <w:szCs w:val="21"/>
              </w:rPr>
              <w:t>本学事務職員</w:t>
            </w:r>
          </w:p>
          <w:p w:rsidR="00051C7A" w:rsidRP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w:t>
            </w:r>
            <w:r>
              <w:rPr>
                <w:rFonts w:ascii="メイリオ" w:eastAsia="メイリオ" w:hAnsi="メイリオ" w:cs="メイリオ" w:hint="eastAsia"/>
                <w:szCs w:val="21"/>
              </w:rPr>
              <w:t>京都外国語専門学校の専任教員</w:t>
            </w:r>
          </w:p>
          <w:p w:rsidR="00051C7A" w:rsidRPr="0006390C" w:rsidRDefault="00051C7A" w:rsidP="00F02CBF">
            <w:pPr>
              <w:spacing w:line="300" w:lineRule="exact"/>
              <w:rPr>
                <w:rFonts w:ascii="メイリオ" w:eastAsia="メイリオ" w:hAnsi="メイリオ" w:cs="メイリオ" w:hint="eastAsia"/>
                <w:szCs w:val="21"/>
              </w:rPr>
            </w:pPr>
            <w:r>
              <w:rPr>
                <w:rFonts w:ascii="メイリオ" w:eastAsia="メイリオ" w:hAnsi="メイリオ" w:cs="メイリオ" w:hint="eastAsia"/>
                <w:szCs w:val="21"/>
              </w:rPr>
              <w:t>□</w:t>
            </w:r>
            <w:r>
              <w:rPr>
                <w:rFonts w:ascii="メイリオ" w:eastAsia="メイリオ" w:hAnsi="メイリオ" w:cs="メイリオ" w:hint="eastAsia"/>
                <w:szCs w:val="21"/>
              </w:rPr>
              <w:t>京都外大西高等学校の教諭</w:t>
            </w:r>
          </w:p>
        </w:tc>
      </w:tr>
      <w:tr w:rsidR="00051C7A" w:rsidRPr="0006390C" w:rsidTr="00051C7A">
        <w:trPr>
          <w:trHeight w:val="1100"/>
          <w:jc w:val="center"/>
        </w:trPr>
        <w:tc>
          <w:tcPr>
            <w:tcW w:w="4535" w:type="dxa"/>
            <w:shd w:val="clear" w:color="auto" w:fill="BFBFBF" w:themeFill="background1" w:themeFillShade="BF"/>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科研費（基盤研究、若手研究等）の応募資格</w:t>
            </w:r>
          </w:p>
          <w:p w:rsidR="00051C7A" w:rsidRDefault="00051C7A" w:rsidP="00F02CBF">
            <w:pPr>
              <w:spacing w:line="300" w:lineRule="exact"/>
              <w:rPr>
                <w:rFonts w:ascii="メイリオ" w:eastAsia="メイリオ" w:hAnsi="メイリオ" w:cs="メイリオ" w:hint="eastAsia"/>
                <w:szCs w:val="21"/>
              </w:rPr>
            </w:pPr>
          </w:p>
        </w:tc>
        <w:tc>
          <w:tcPr>
            <w:tcW w:w="5676" w:type="dxa"/>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□なし</w:t>
            </w:r>
          </w:p>
          <w:p w:rsidR="00051C7A" w:rsidRDefault="00051C7A" w:rsidP="00F02CBF">
            <w:pPr>
              <w:spacing w:line="300" w:lineRule="exact"/>
              <w:rPr>
                <w:rFonts w:ascii="メイリオ" w:eastAsia="メイリオ" w:hAnsi="メイリオ" w:cs="メイリオ" w:hint="eastAsia"/>
                <w:szCs w:val="21"/>
              </w:rPr>
            </w:pPr>
            <w:r>
              <w:rPr>
                <w:rFonts w:ascii="メイリオ" w:eastAsia="メイリオ" w:hAnsi="メイリオ" w:cs="メイリオ" w:hint="eastAsia"/>
                <w:szCs w:val="21"/>
              </w:rPr>
              <w:t>□あり　→　今回の奨励研究の応募はできません。</w:t>
            </w:r>
          </w:p>
        </w:tc>
      </w:tr>
    </w:tbl>
    <w:p w:rsidR="00BC01F7" w:rsidRDefault="00BC01F7" w:rsidP="00AA11CD">
      <w:pPr>
        <w:spacing w:line="300" w:lineRule="exact"/>
        <w:rPr>
          <w:rFonts w:ascii="メイリオ" w:eastAsia="メイリオ" w:hAnsi="メイリオ" w:cs="メイリオ"/>
        </w:rPr>
      </w:pPr>
    </w:p>
    <w:p w:rsidR="00BC01F7" w:rsidRDefault="00BC01F7"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hint="eastAsia"/>
        </w:rPr>
      </w:pPr>
    </w:p>
    <w:p w:rsidR="00B65021" w:rsidRDefault="00B65021" w:rsidP="00AA11CD">
      <w:pPr>
        <w:spacing w:line="300" w:lineRule="exact"/>
        <w:rPr>
          <w:rFonts w:ascii="メイリオ" w:eastAsia="メイリオ" w:hAnsi="メイリオ" w:cs="メイリオ"/>
        </w:rPr>
      </w:pPr>
    </w:p>
    <w:tbl>
      <w:tblPr>
        <w:tblStyle w:val="a3"/>
        <w:tblW w:w="10201" w:type="dxa"/>
        <w:jc w:val="center"/>
        <w:tblBorders>
          <w:insideH w:val="none" w:sz="0" w:space="0" w:color="auto"/>
          <w:insideV w:val="none" w:sz="0" w:space="0" w:color="auto"/>
        </w:tblBorders>
        <w:tblLook w:val="04A0" w:firstRow="1" w:lastRow="0" w:firstColumn="1" w:lastColumn="0" w:noHBand="0" w:noVBand="1"/>
      </w:tblPr>
      <w:tblGrid>
        <w:gridCol w:w="10201"/>
      </w:tblGrid>
      <w:tr w:rsidR="00651C58" w:rsidRPr="0006390C" w:rsidTr="00F621FF">
        <w:trPr>
          <w:trHeight w:val="732"/>
          <w:jc w:val="center"/>
        </w:trPr>
        <w:tc>
          <w:tcPr>
            <w:tcW w:w="10201" w:type="dxa"/>
            <w:shd w:val="clear" w:color="auto" w:fill="FFFFFF" w:themeFill="background1"/>
            <w:vAlign w:val="center"/>
          </w:tcPr>
          <w:p w:rsidR="00651C58" w:rsidRPr="00136990" w:rsidRDefault="00651C58" w:rsidP="00FF7363">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w:t>
            </w:r>
            <w:r w:rsidR="00FF7363" w:rsidRPr="00136990">
              <w:rPr>
                <w:rFonts w:ascii="メイリオ" w:eastAsia="メイリオ" w:hAnsi="メイリオ" w:cs="メイリオ" w:hint="eastAsia"/>
                <w:szCs w:val="21"/>
              </w:rPr>
              <w:t xml:space="preserve">　</w:t>
            </w:r>
            <w:r w:rsidRPr="00136990">
              <w:rPr>
                <w:rFonts w:ascii="メイリオ" w:eastAsia="メイリオ" w:hAnsi="メイリオ" w:cs="メイリオ" w:hint="eastAsia"/>
                <w:szCs w:val="21"/>
              </w:rPr>
              <w:t>名：</w:t>
            </w:r>
          </w:p>
        </w:tc>
      </w:tr>
      <w:tr w:rsidR="00C7000F" w:rsidRPr="0006390C" w:rsidTr="00F621FF">
        <w:trPr>
          <w:trHeight w:val="710"/>
          <w:jc w:val="center"/>
        </w:trPr>
        <w:tc>
          <w:tcPr>
            <w:tcW w:w="10201"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bl>
    <w:p w:rsidR="00F621FF" w:rsidRDefault="00F621FF" w:rsidP="00136990">
      <w:pPr>
        <w:spacing w:line="300" w:lineRule="exact"/>
        <w:jc w:val="center"/>
        <w:rPr>
          <w:rFonts w:ascii="メイリオ" w:eastAsia="メイリオ" w:hAnsi="メイリオ" w:cs="メイリオ"/>
        </w:rPr>
      </w:pPr>
    </w:p>
    <w:p w:rsidR="00051C7A" w:rsidRDefault="00051C7A" w:rsidP="00136990">
      <w:pPr>
        <w:spacing w:line="300" w:lineRule="exact"/>
        <w:jc w:val="center"/>
        <w:rPr>
          <w:rFonts w:ascii="メイリオ" w:eastAsia="メイリオ" w:hAnsi="メイリオ" w:cs="メイリオ"/>
        </w:rPr>
      </w:pPr>
    </w:p>
    <w:p w:rsidR="00051C7A" w:rsidRDefault="00051C7A" w:rsidP="00136990">
      <w:pPr>
        <w:spacing w:line="300" w:lineRule="exact"/>
        <w:jc w:val="center"/>
        <w:rPr>
          <w:rFonts w:ascii="メイリオ" w:eastAsia="メイリオ" w:hAnsi="メイリオ" w:cs="メイリオ" w:hint="eastAsia"/>
        </w:rPr>
      </w:pPr>
      <w:bookmarkStart w:id="0" w:name="_GoBack"/>
      <w:bookmarkEnd w:id="0"/>
    </w:p>
    <w:p w:rsidR="00F621FF" w:rsidRDefault="00F621FF" w:rsidP="00136990">
      <w:pPr>
        <w:spacing w:line="300" w:lineRule="exact"/>
        <w:jc w:val="center"/>
        <w:rPr>
          <w:rFonts w:ascii="メイリオ" w:eastAsia="メイリオ" w:hAnsi="メイリオ" w:cs="メイリオ"/>
        </w:rPr>
      </w:pPr>
    </w:p>
    <w:p w:rsidR="00F621FF" w:rsidRDefault="00651C58"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9月29日（金）16：00締切（必要事項を記入し提出してください。）</w:t>
      </w:r>
      <w:r w:rsidR="00136990">
        <w:rPr>
          <w:rFonts w:ascii="メイリオ" w:eastAsia="メイリオ" w:hAnsi="メイリオ" w:cs="メイリオ" w:hint="eastAsia"/>
        </w:rPr>
        <w:t xml:space="preserve">　　　　</w:t>
      </w:r>
    </w:p>
    <w:p w:rsidR="00F621FF" w:rsidRDefault="00F621FF" w:rsidP="00136990">
      <w:pPr>
        <w:spacing w:line="300" w:lineRule="exact"/>
        <w:jc w:val="center"/>
        <w:rPr>
          <w:rFonts w:ascii="メイリオ" w:eastAsia="メイリオ" w:hAnsi="メイリオ" w:cs="メイリオ"/>
        </w:rPr>
      </w:pPr>
    </w:p>
    <w:p w:rsidR="00F621FF" w:rsidRDefault="00F621FF" w:rsidP="00136990">
      <w:pPr>
        <w:spacing w:line="300" w:lineRule="exact"/>
        <w:jc w:val="center"/>
        <w:rPr>
          <w:rFonts w:ascii="メイリオ" w:eastAsia="メイリオ" w:hAnsi="メイリオ" w:cs="メイリオ"/>
        </w:rPr>
      </w:pPr>
    </w:p>
    <w:p w:rsidR="00651C58" w:rsidRPr="00651C58" w:rsidRDefault="00136990" w:rsidP="00F621FF">
      <w:pPr>
        <w:spacing w:line="300" w:lineRule="exact"/>
        <w:jc w:val="right"/>
        <w:rPr>
          <w:rFonts w:ascii="メイリオ" w:eastAsia="メイリオ" w:hAnsi="メイリオ" w:cs="メイリオ"/>
        </w:rPr>
      </w:pPr>
      <w:r>
        <w:rPr>
          <w:rFonts w:ascii="メイリオ" w:eastAsia="メイリオ" w:hAnsi="メイリオ" w:cs="メイリオ" w:hint="eastAsia"/>
        </w:rPr>
        <w:t xml:space="preserve">　　　　　　</w:t>
      </w:r>
      <w:r w:rsidR="00651C58">
        <w:rPr>
          <w:rFonts w:ascii="メイリオ" w:eastAsia="メイリオ" w:hAnsi="メイリオ" w:cs="メイリオ" w:hint="eastAsia"/>
        </w:rPr>
        <w:t>以上</w:t>
      </w:r>
    </w:p>
    <w:sectPr w:rsidR="00651C58" w:rsidRPr="00651C58" w:rsidSect="006D6F00">
      <w:pgSz w:w="11906" w:h="16838"/>
      <w:pgMar w:top="1418"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20AA8"/>
    <w:rsid w:val="00051C7A"/>
    <w:rsid w:val="0006390C"/>
    <w:rsid w:val="00136990"/>
    <w:rsid w:val="001A5152"/>
    <w:rsid w:val="00246861"/>
    <w:rsid w:val="0035081A"/>
    <w:rsid w:val="003613DB"/>
    <w:rsid w:val="003D0309"/>
    <w:rsid w:val="004867DE"/>
    <w:rsid w:val="00505471"/>
    <w:rsid w:val="00560D8B"/>
    <w:rsid w:val="00651C58"/>
    <w:rsid w:val="006D6F00"/>
    <w:rsid w:val="007D03D0"/>
    <w:rsid w:val="008A0B9C"/>
    <w:rsid w:val="008C27EC"/>
    <w:rsid w:val="008D0577"/>
    <w:rsid w:val="00963C52"/>
    <w:rsid w:val="00967F2C"/>
    <w:rsid w:val="009B63E7"/>
    <w:rsid w:val="00A540B9"/>
    <w:rsid w:val="00AA11CD"/>
    <w:rsid w:val="00AD35BF"/>
    <w:rsid w:val="00B43968"/>
    <w:rsid w:val="00B65021"/>
    <w:rsid w:val="00B95A1A"/>
    <w:rsid w:val="00BC01F7"/>
    <w:rsid w:val="00C7000F"/>
    <w:rsid w:val="00CB36F3"/>
    <w:rsid w:val="00DA7918"/>
    <w:rsid w:val="00E1300F"/>
    <w:rsid w:val="00EC1C7E"/>
    <w:rsid w:val="00F621FF"/>
    <w:rsid w:val="00FB1A30"/>
    <w:rsid w:val="00FD640D"/>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459</TotalTime>
  <Pages>3</Pages>
  <Words>284</Words>
  <Characters>1624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諸事 友佳子</cp:lastModifiedBy>
  <cp:revision>6</cp:revision>
  <cp:lastPrinted>2017-09-14T02:20:00Z</cp:lastPrinted>
  <dcterms:created xsi:type="dcterms:W3CDTF">2017-09-13T01:35:00Z</dcterms:created>
  <dcterms:modified xsi:type="dcterms:W3CDTF">2017-09-14T02:23:00Z</dcterms:modified>
</cp:coreProperties>
</file>